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08B93" w14:textId="77777777" w:rsidR="00016AAE" w:rsidRPr="00DC22E7" w:rsidRDefault="00016AAE" w:rsidP="00016AAE">
      <w:pPr>
        <w:pStyle w:val="ChapterTitle-"/>
        <w:rPr>
          <w:lang w:val="en-US"/>
        </w:rPr>
      </w:pPr>
      <w:r w:rsidRPr="00DC22E7">
        <w:rPr>
          <w:lang w:val="en-US"/>
        </w:rPr>
        <w:t>The Magic Word “attitude”</w:t>
      </w:r>
    </w:p>
    <w:p w14:paraId="4EB73F7F" w14:textId="3B141EB1" w:rsidR="00016AAE" w:rsidRPr="00FA6ED6" w:rsidRDefault="00016AAE" w:rsidP="00016AAE">
      <w:pPr>
        <w:pStyle w:val="lecture"/>
        <w:rPr>
          <w:rFonts w:cs="Arial"/>
        </w:rPr>
      </w:pPr>
      <w:r w:rsidRPr="00FA6ED6">
        <w:rPr>
          <w:rFonts w:cs="Arial"/>
        </w:rPr>
        <w:t xml:space="preserve">Leader's Guide: </w:t>
      </w:r>
      <w:r w:rsidR="00DC22E7" w:rsidRPr="00DC22E7">
        <w:rPr>
          <w:rFonts w:cs="Arial"/>
        </w:rPr>
        <w:t>MP1-3</w:t>
      </w:r>
    </w:p>
    <w:p w14:paraId="670BD4B5" w14:textId="77777777" w:rsidR="00016AAE" w:rsidRPr="00FA6ED6" w:rsidRDefault="00016AAE" w:rsidP="00016AAE">
      <w:pPr>
        <w:pStyle w:val="time"/>
        <w:rPr>
          <w:rFonts w:cs="Arial"/>
        </w:rPr>
      </w:pPr>
      <w:bookmarkStart w:id="0" w:name="OLE_LINK1"/>
      <w:r w:rsidRPr="00FA6ED6">
        <w:rPr>
          <w:rFonts w:cs="Arial"/>
        </w:rPr>
        <w:t xml:space="preserve">Lecture time: </w:t>
      </w:r>
      <w:r w:rsidRPr="00FA6ED6">
        <w:rPr>
          <w:rFonts w:cs="Arial"/>
          <w:lang w:val="en-GB"/>
        </w:rPr>
        <w:t>46</w:t>
      </w:r>
      <w:r w:rsidRPr="00FA6ED6">
        <w:rPr>
          <w:rFonts w:cs="Arial"/>
        </w:rPr>
        <w:t xml:space="preserve"> min.</w:t>
      </w:r>
      <w:r w:rsidRPr="00FA6ED6">
        <w:rPr>
          <w:rFonts w:cs="Arial"/>
        </w:rPr>
        <w:br/>
        <w:t>Discussion time: approx. 35 min.</w:t>
      </w:r>
    </w:p>
    <w:p w14:paraId="79616049" w14:textId="77777777" w:rsidR="00016AAE" w:rsidRDefault="00016AAE" w:rsidP="00016AAE">
      <w:pPr>
        <w:pStyle w:val="textbold"/>
        <w:rPr>
          <w:rFonts w:cs="Arial"/>
        </w:rPr>
      </w:pPr>
      <w:r w:rsidRPr="00FA6ED6">
        <w:rPr>
          <w:rFonts w:cs="Arial"/>
        </w:rPr>
        <w:t>Leader’s Oral Opening Comments</w:t>
      </w:r>
    </w:p>
    <w:p w14:paraId="27B7CACE" w14:textId="77777777" w:rsidR="00016AAE" w:rsidRPr="00FA6ED6" w:rsidRDefault="00016AAE" w:rsidP="00016AAE">
      <w:pPr>
        <w:pStyle w:val="NumberedList1-3RL"/>
        <w:rPr>
          <w:b/>
          <w:i/>
          <w:sz w:val="24"/>
        </w:rPr>
      </w:pPr>
      <w:r w:rsidRPr="00FA6ED6">
        <w:t xml:space="preserve">May “Grace and peace be multiplied to you,” brothers (2 Peter 1:2) That is the </w:t>
      </w:r>
      <w:proofErr w:type="gramStart"/>
      <w:r w:rsidRPr="00FA6ED6">
        <w:t>thought provoking</w:t>
      </w:r>
      <w:proofErr w:type="gramEnd"/>
      <w:r w:rsidRPr="00FA6ED6">
        <w:t xml:space="preserve"> topic I want to share today with you. Multiplying grace and peace. Here comes a lecture on: “The Magic Word”.</w:t>
      </w:r>
    </w:p>
    <w:p w14:paraId="50EC0518" w14:textId="77777777" w:rsidR="00016AAE" w:rsidRDefault="00016AAE" w:rsidP="00016AAE">
      <w:pPr>
        <w:pStyle w:val="textbold"/>
        <w:rPr>
          <w:rFonts w:cs="Arial"/>
        </w:rPr>
      </w:pPr>
      <w:r w:rsidRPr="00FA6ED6">
        <w:rPr>
          <w:rFonts w:cs="Arial"/>
        </w:rPr>
        <w:t>Leader’s Oral Closing Comments</w:t>
      </w:r>
    </w:p>
    <w:p w14:paraId="098C55C5" w14:textId="77777777" w:rsidR="00016AAE" w:rsidRPr="00FA6ED6" w:rsidRDefault="00016AAE" w:rsidP="00016AAE">
      <w:pPr>
        <w:pStyle w:val="NumberedList1-3RL"/>
      </w:pPr>
      <w:r w:rsidRPr="00FA6ED6">
        <w:t>Let us all read together in unison this poem.</w:t>
      </w:r>
    </w:p>
    <w:p w14:paraId="1EFF66AB" w14:textId="0DEA4BD6" w:rsidR="00016AAE" w:rsidRDefault="00016AAE" w:rsidP="00016AAE">
      <w:pPr>
        <w:pStyle w:val="textbold"/>
        <w:rPr>
          <w:rFonts w:cs="Arial"/>
        </w:rPr>
      </w:pPr>
      <w:r w:rsidRPr="00FA6ED6">
        <w:rPr>
          <w:rFonts w:cs="Arial"/>
        </w:rPr>
        <w:t>Discussion instructions</w:t>
      </w:r>
      <w:r>
        <w:rPr>
          <w:rFonts w:cs="Arial"/>
        </w:rPr>
        <w:t xml:space="preserve"> </w:t>
      </w:r>
    </w:p>
    <w:p w14:paraId="47126E1C" w14:textId="77777777" w:rsidR="00016AAE" w:rsidRDefault="00016AAE" w:rsidP="00016AAE">
      <w:pPr>
        <w:pStyle w:val="NumberedList1-3RL"/>
      </w:pPr>
      <w:r w:rsidRPr="00FA6ED6">
        <w:t xml:space="preserve">Let the men form spontaneous </w:t>
      </w:r>
      <w:r w:rsidRPr="00FA6ED6">
        <w:rPr>
          <w:lang w:val="en-GB"/>
        </w:rPr>
        <w:t>groups</w:t>
      </w:r>
      <w:r w:rsidRPr="00FA6ED6">
        <w:t>. And just let them talk while they snack on an apple or veggie.</w:t>
      </w:r>
    </w:p>
    <w:p w14:paraId="291706A8" w14:textId="77777777" w:rsidR="00016AAE" w:rsidRPr="00FA6ED6" w:rsidRDefault="00016AAE" w:rsidP="00016AAE">
      <w:pPr>
        <w:pStyle w:val="textbold"/>
        <w:rPr>
          <w:rFonts w:cs="Arial"/>
        </w:rPr>
      </w:pPr>
      <w:r w:rsidRPr="00FA6ED6">
        <w:rPr>
          <w:rFonts w:cs="Arial"/>
        </w:rPr>
        <w:t>Prayer instructions</w:t>
      </w:r>
    </w:p>
    <w:p w14:paraId="736736BE" w14:textId="77777777" w:rsidR="00016AAE" w:rsidRDefault="00016AAE" w:rsidP="00016AAE">
      <w:pPr>
        <w:pStyle w:val="NumberedList1-3RL"/>
        <w:rPr>
          <w:b/>
        </w:rPr>
      </w:pPr>
      <w:r w:rsidRPr="00FA6ED6">
        <w:t>Divide-up into teams of about 3</w:t>
      </w:r>
      <w:r>
        <w:t xml:space="preserve"> — </w:t>
      </w:r>
      <w:r w:rsidRPr="00FA6ED6">
        <w:t>may stay in one large room. Use the lecture outline section 2</w:t>
      </w:r>
      <w:r>
        <w:t xml:space="preserve"> — </w:t>
      </w:r>
      <w:r w:rsidRPr="00FA6ED6">
        <w:t>the ‘I Am’s of the Messiah. Have each disciple read a verse aloud, then pray this verse from God directly back to God, but applying it personally by using personal pronouns.</w:t>
      </w:r>
    </w:p>
    <w:p w14:paraId="59ABFD73" w14:textId="77777777" w:rsidR="00016AAE" w:rsidRDefault="00016AAE" w:rsidP="00016AAE">
      <w:pPr>
        <w:pStyle w:val="textbold"/>
        <w:rPr>
          <w:rFonts w:cs="Arial"/>
        </w:rPr>
      </w:pPr>
      <w:r w:rsidRPr="00FA6ED6">
        <w:rPr>
          <w:rFonts w:cs="Arial"/>
        </w:rPr>
        <w:t>Pass-out material instructions</w:t>
      </w:r>
    </w:p>
    <w:p w14:paraId="36270A4E" w14:textId="0F43D84F" w:rsidR="00016AAE" w:rsidRPr="00FA6ED6" w:rsidRDefault="00016AAE" w:rsidP="00016AAE">
      <w:pPr>
        <w:pStyle w:val="NumberedList1-3RL"/>
      </w:pPr>
      <w:r w:rsidRPr="00FA6ED6">
        <w:t>Duplicate the lecture poem for each disciple. Make it extra beautiful</w:t>
      </w:r>
      <w:r>
        <w:t xml:space="preserve"> — </w:t>
      </w:r>
      <w:r w:rsidRPr="00FA6ED6">
        <w:t xml:space="preserve">add </w:t>
      </w:r>
      <w:r w:rsidR="00DC22E7" w:rsidRPr="00FA6ED6">
        <w:t>color</w:t>
      </w:r>
      <w:r>
        <w:t xml:space="preserve"> — </w:t>
      </w:r>
      <w:r w:rsidRPr="00FA6ED6">
        <w:t>for their later use at home. Pass out this poem immediately at the end of the lecture, and use as stated.</w:t>
      </w:r>
    </w:p>
    <w:p w14:paraId="12C330E6" w14:textId="706C1AEB" w:rsidR="00016AAE" w:rsidRPr="00FA6ED6" w:rsidRDefault="00016AAE" w:rsidP="00016AAE">
      <w:pPr>
        <w:pStyle w:val="textbold"/>
        <w:rPr>
          <w:rFonts w:cs="Arial"/>
        </w:rPr>
      </w:pPr>
      <w:r w:rsidRPr="00FA6ED6">
        <w:rPr>
          <w:rFonts w:cs="Arial"/>
        </w:rPr>
        <w:t>Practical assignments</w:t>
      </w:r>
      <w:r>
        <w:rPr>
          <w:rFonts w:cs="Arial"/>
        </w:rPr>
        <w:t xml:space="preserve"> </w:t>
      </w:r>
    </w:p>
    <w:p w14:paraId="6537A3DF" w14:textId="40B8EFA9" w:rsidR="00016AAE" w:rsidRPr="00FA6ED6" w:rsidRDefault="00016AAE" w:rsidP="00016AAE">
      <w:pPr>
        <w:pStyle w:val="NumberedList1-3RL"/>
      </w:pPr>
      <w:r w:rsidRPr="00FA6ED6">
        <w:t>A list of practical assignments is not provided for this lecture. However, it is strongly encouraged for you to develop several assignments that would be specific to your provincial situation and that would benefit your participants' ministries.</w:t>
      </w:r>
    </w:p>
    <w:bookmarkEnd w:id="0"/>
    <w:sectPr w:rsidR="00016AAE" w:rsidRPr="00FA6ED6"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B0F1A" w14:textId="77777777" w:rsidR="000D0EAD" w:rsidRDefault="000D0EAD">
      <w:r w:rsidRPr="005C0FAC">
        <w:separator/>
      </w:r>
    </w:p>
  </w:endnote>
  <w:endnote w:type="continuationSeparator" w:id="0">
    <w:p w14:paraId="152736BE" w14:textId="77777777" w:rsidR="000D0EAD" w:rsidRDefault="000D0EAD">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95DD2" w14:textId="6C970F91" w:rsidR="00DC22E7" w:rsidRPr="00DC22E7" w:rsidRDefault="00DC22E7">
    <w:pPr>
      <w:pStyle w:val="a3"/>
      <w:rPr>
        <w:lang w:val="en-US"/>
      </w:rPr>
    </w:pPr>
    <w:r w:rsidRPr="00DC22E7">
      <w:rPr>
        <w:lang w:val="en-US"/>
      </w:rPr>
      <w:t>MP1-2SL</w:t>
    </w:r>
    <w:r w:rsidRPr="00DC22E7">
      <w:rPr>
        <w:lang w:val="en-US"/>
      </w:rPr>
      <w:tab/>
    </w:r>
    <w:r>
      <w:rPr>
        <w:lang w:val="uk-UA"/>
      </w:rPr>
      <w:t xml:space="preserve">                                          </w:t>
    </w:r>
    <w:r w:rsidRPr="00DC22E7">
      <w:rPr>
        <w:lang w:val="en-US"/>
      </w:rPr>
      <w:t>© NLC</w:t>
    </w:r>
    <w:r w:rsidRPr="00DC22E7">
      <w:rPr>
        <w:lang w:val="en-US"/>
      </w:rPr>
      <w:tab/>
    </w:r>
    <w:r>
      <w:rPr>
        <w:lang w:val="uk-UA"/>
      </w:rPr>
      <w:t xml:space="preserve">                 </w:t>
    </w:r>
    <w:r w:rsidRPr="00DC22E7">
      <w:rPr>
        <w:lang w:val="en-US"/>
      </w:rPr>
      <w:tab/>
    </w:r>
    <w:r>
      <w:rPr>
        <w:lang w:val="uk-UA"/>
      </w:rPr>
      <w:t xml:space="preserve">            </w:t>
    </w:r>
    <w:r w:rsidRPr="00D460AF">
      <w:fldChar w:fldCharType="begin"/>
    </w:r>
    <w:r w:rsidRPr="00DC22E7">
      <w:rPr>
        <w:lang w:val="en-US"/>
      </w:rPr>
      <w:instrText>PAGE</w:instrText>
    </w:r>
    <w:r w:rsidRPr="00D460AF">
      <w:fldChar w:fldCharType="separate"/>
    </w:r>
    <w:r w:rsidRPr="00DC22E7">
      <w:rPr>
        <w:lang w:val="en-US"/>
      </w:rPr>
      <w:t>1</w:t>
    </w:r>
    <w:r w:rsidRPr="00D460AF">
      <w:fldChar w:fldCharType="end"/>
    </w:r>
    <w:r w:rsidRPr="00DC22E7">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77BE2" w14:textId="77777777" w:rsidR="000D0EAD" w:rsidRDefault="000D0EAD">
      <w:r w:rsidRPr="005C0FAC">
        <w:separator/>
      </w:r>
    </w:p>
  </w:footnote>
  <w:footnote w:type="continuationSeparator" w:id="0">
    <w:p w14:paraId="639ADF0C" w14:textId="77777777" w:rsidR="000D0EAD" w:rsidRDefault="000D0EAD">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0220591">
    <w:abstractNumId w:val="20"/>
  </w:num>
  <w:num w:numId="2" w16cid:durableId="1888567241">
    <w:abstractNumId w:val="12"/>
  </w:num>
  <w:num w:numId="3" w16cid:durableId="741417424">
    <w:abstractNumId w:val="12"/>
  </w:num>
  <w:num w:numId="4" w16cid:durableId="507717558">
    <w:abstractNumId w:val="25"/>
  </w:num>
  <w:num w:numId="5" w16cid:durableId="1799685838">
    <w:abstractNumId w:val="14"/>
  </w:num>
  <w:num w:numId="6" w16cid:durableId="1710688414">
    <w:abstractNumId w:val="21"/>
  </w:num>
  <w:num w:numId="7" w16cid:durableId="659308596">
    <w:abstractNumId w:val="16"/>
  </w:num>
  <w:num w:numId="8" w16cid:durableId="632907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99124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217034">
    <w:abstractNumId w:val="17"/>
  </w:num>
  <w:num w:numId="11" w16cid:durableId="494688976">
    <w:abstractNumId w:val="11"/>
  </w:num>
  <w:num w:numId="12" w16cid:durableId="231620723">
    <w:abstractNumId w:val="24"/>
  </w:num>
  <w:num w:numId="13" w16cid:durableId="1184706179">
    <w:abstractNumId w:val="10"/>
  </w:num>
  <w:num w:numId="14" w16cid:durableId="1392652481">
    <w:abstractNumId w:val="26"/>
  </w:num>
  <w:num w:numId="15" w16cid:durableId="163060525">
    <w:abstractNumId w:val="9"/>
  </w:num>
  <w:num w:numId="16" w16cid:durableId="448860844">
    <w:abstractNumId w:val="7"/>
  </w:num>
  <w:num w:numId="17" w16cid:durableId="1616911138">
    <w:abstractNumId w:val="6"/>
  </w:num>
  <w:num w:numId="18" w16cid:durableId="1482769574">
    <w:abstractNumId w:val="5"/>
  </w:num>
  <w:num w:numId="19" w16cid:durableId="359937786">
    <w:abstractNumId w:val="4"/>
  </w:num>
  <w:num w:numId="20" w16cid:durableId="1815179636">
    <w:abstractNumId w:val="8"/>
  </w:num>
  <w:num w:numId="21" w16cid:durableId="1284310947">
    <w:abstractNumId w:val="3"/>
  </w:num>
  <w:num w:numId="22" w16cid:durableId="1485196459">
    <w:abstractNumId w:val="2"/>
  </w:num>
  <w:num w:numId="23" w16cid:durableId="2130275843">
    <w:abstractNumId w:val="1"/>
  </w:num>
  <w:num w:numId="24" w16cid:durableId="1399784019">
    <w:abstractNumId w:val="0"/>
  </w:num>
  <w:num w:numId="25" w16cid:durableId="78253368">
    <w:abstractNumId w:val="19"/>
  </w:num>
  <w:num w:numId="26" w16cid:durableId="2101245890">
    <w:abstractNumId w:val="19"/>
  </w:num>
  <w:num w:numId="27" w16cid:durableId="1010642702">
    <w:abstractNumId w:val="19"/>
  </w:num>
  <w:num w:numId="28" w16cid:durableId="212160658">
    <w:abstractNumId w:val="19"/>
  </w:num>
  <w:num w:numId="29" w16cid:durableId="1311014761">
    <w:abstractNumId w:val="22"/>
  </w:num>
  <w:num w:numId="30" w16cid:durableId="2096512879">
    <w:abstractNumId w:val="19"/>
  </w:num>
  <w:num w:numId="31" w16cid:durableId="1530794143">
    <w:abstractNumId w:val="19"/>
  </w:num>
  <w:num w:numId="32" w16cid:durableId="1641617056">
    <w:abstractNumId w:val="19"/>
  </w:num>
  <w:num w:numId="33" w16cid:durableId="843974589">
    <w:abstractNumId w:val="19"/>
  </w:num>
  <w:num w:numId="34" w16cid:durableId="658507666">
    <w:abstractNumId w:val="19"/>
  </w:num>
  <w:num w:numId="35" w16cid:durableId="394476043">
    <w:abstractNumId w:val="19"/>
  </w:num>
  <w:num w:numId="36" w16cid:durableId="434516724">
    <w:abstractNumId w:val="15"/>
  </w:num>
  <w:num w:numId="37" w16cid:durableId="690691323">
    <w:abstractNumId w:val="18"/>
  </w:num>
  <w:num w:numId="38" w16cid:durableId="6386103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16AAE"/>
    <w:rsid w:val="000274A4"/>
    <w:rsid w:val="00031A26"/>
    <w:rsid w:val="00036B9D"/>
    <w:rsid w:val="0004354F"/>
    <w:rsid w:val="00046A90"/>
    <w:rsid w:val="00071B92"/>
    <w:rsid w:val="000950CD"/>
    <w:rsid w:val="000C5167"/>
    <w:rsid w:val="000C54B8"/>
    <w:rsid w:val="000D0EAD"/>
    <w:rsid w:val="000D2AAB"/>
    <w:rsid w:val="00102B0A"/>
    <w:rsid w:val="0012746F"/>
    <w:rsid w:val="00127B3E"/>
    <w:rsid w:val="001517C1"/>
    <w:rsid w:val="001735CD"/>
    <w:rsid w:val="00181BB3"/>
    <w:rsid w:val="001C5F0A"/>
    <w:rsid w:val="0020673D"/>
    <w:rsid w:val="00214510"/>
    <w:rsid w:val="00230651"/>
    <w:rsid w:val="00295D18"/>
    <w:rsid w:val="00353ED1"/>
    <w:rsid w:val="0036420B"/>
    <w:rsid w:val="00390989"/>
    <w:rsid w:val="003D12D4"/>
    <w:rsid w:val="003E6D63"/>
    <w:rsid w:val="00407FE6"/>
    <w:rsid w:val="004270D0"/>
    <w:rsid w:val="00436BF2"/>
    <w:rsid w:val="00436E0C"/>
    <w:rsid w:val="004627D8"/>
    <w:rsid w:val="004A5167"/>
    <w:rsid w:val="00526E97"/>
    <w:rsid w:val="00541293"/>
    <w:rsid w:val="00542D3E"/>
    <w:rsid w:val="00554494"/>
    <w:rsid w:val="00580337"/>
    <w:rsid w:val="005A366E"/>
    <w:rsid w:val="005B2C7E"/>
    <w:rsid w:val="005C0FAC"/>
    <w:rsid w:val="00642F9B"/>
    <w:rsid w:val="00644400"/>
    <w:rsid w:val="00654941"/>
    <w:rsid w:val="006618DD"/>
    <w:rsid w:val="006916EF"/>
    <w:rsid w:val="00694786"/>
    <w:rsid w:val="006B6585"/>
    <w:rsid w:val="006E6069"/>
    <w:rsid w:val="007525CF"/>
    <w:rsid w:val="00763468"/>
    <w:rsid w:val="00780E97"/>
    <w:rsid w:val="00781DA5"/>
    <w:rsid w:val="0079024C"/>
    <w:rsid w:val="007A75CF"/>
    <w:rsid w:val="00860671"/>
    <w:rsid w:val="00942ED4"/>
    <w:rsid w:val="009463AC"/>
    <w:rsid w:val="00947C12"/>
    <w:rsid w:val="00974B4F"/>
    <w:rsid w:val="00987836"/>
    <w:rsid w:val="00992688"/>
    <w:rsid w:val="009B021E"/>
    <w:rsid w:val="009C0E89"/>
    <w:rsid w:val="009D28E0"/>
    <w:rsid w:val="009F5ED3"/>
    <w:rsid w:val="00A06B2D"/>
    <w:rsid w:val="00A35513"/>
    <w:rsid w:val="00A408A6"/>
    <w:rsid w:val="00A53A8F"/>
    <w:rsid w:val="00A8156C"/>
    <w:rsid w:val="00B04612"/>
    <w:rsid w:val="00B15A16"/>
    <w:rsid w:val="00B235A6"/>
    <w:rsid w:val="00B26974"/>
    <w:rsid w:val="00C141BA"/>
    <w:rsid w:val="00C93CAF"/>
    <w:rsid w:val="00CA57E9"/>
    <w:rsid w:val="00CD73EA"/>
    <w:rsid w:val="00D106C9"/>
    <w:rsid w:val="00D545F3"/>
    <w:rsid w:val="00D60D5E"/>
    <w:rsid w:val="00DC22E7"/>
    <w:rsid w:val="00DD3691"/>
    <w:rsid w:val="00DD61AE"/>
    <w:rsid w:val="00E53AD5"/>
    <w:rsid w:val="00E77F9A"/>
    <w:rsid w:val="00EA3D95"/>
    <w:rsid w:val="00EA47FE"/>
    <w:rsid w:val="00EC45A1"/>
    <w:rsid w:val="00ED03D1"/>
    <w:rsid w:val="00EF2D88"/>
    <w:rsid w:val="00F028E5"/>
    <w:rsid w:val="00F0690F"/>
    <w:rsid w:val="00F4639F"/>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EB6C7A"/>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qFormat/>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customStyle="1" w:styleId="ChapterTitle">
    <w:name w:val="Chapter Title"/>
    <w:basedOn w:val="a"/>
    <w:rsid w:val="00016AAE"/>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016AAE"/>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character" w:customStyle="1" w:styleId="textbold0">
    <w:name w:val="text bold Знак"/>
    <w:link w:val="textbold"/>
    <w:rsid w:val="00016AAE"/>
    <w:rPr>
      <w:rFonts w:ascii="Arial" w:hAnsi="Arial" w:cs="Century Gothic"/>
      <w:b/>
      <w:bCs/>
      <w:color w:val="000000"/>
      <w:spacing w:val="4"/>
      <w:lang w:eastAsia="ru-RU"/>
    </w:rPr>
  </w:style>
  <w:style w:type="paragraph" w:styleId="a5">
    <w:name w:val="header"/>
    <w:basedOn w:val="a"/>
    <w:link w:val="a6"/>
    <w:uiPriority w:val="99"/>
    <w:unhideWhenUsed/>
    <w:rsid w:val="00DC22E7"/>
    <w:pPr>
      <w:tabs>
        <w:tab w:val="center" w:pos="4819"/>
        <w:tab w:val="right" w:pos="9639"/>
      </w:tabs>
    </w:pPr>
  </w:style>
  <w:style w:type="character" w:customStyle="1" w:styleId="a6">
    <w:name w:val="Верхній колонтитул Знак"/>
    <w:basedOn w:val="a0"/>
    <w:link w:val="a5"/>
    <w:uiPriority w:val="99"/>
    <w:rsid w:val="00DC22E7"/>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Template>
  <TotalTime>24</TotalTime>
  <Pages>1</Pages>
  <Words>224</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STARTING NEW CHURCHES WITH GROUPS OF LAYMEN</vt:lpstr>
    </vt:vector>
  </TitlesOfParts>
  <Company>BEE Europe</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Dubenchuk Ivanka</cp:lastModifiedBy>
  <cp:revision>14</cp:revision>
  <dcterms:created xsi:type="dcterms:W3CDTF">2015-09-29T17:05:00Z</dcterms:created>
  <dcterms:modified xsi:type="dcterms:W3CDTF">2024-10-10T11:42:00Z</dcterms:modified>
  <cp:category>03 Church Planting</cp:category>
</cp:coreProperties>
</file>